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525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108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课题分类</w:t>
            </w:r>
          </w:p>
        </w:tc>
        <w:tc>
          <w:tcPr>
            <w:tcW w:w="1080" w:type="dxa"/>
            <w:tcBorders>
              <w:bottom w:val="single" w:color="auto" w:sz="4" w:space="0"/>
            </w:tcBorders>
            <w:noWrap w:val="0"/>
            <w:vAlign w:val="top"/>
          </w:tcPr>
          <w:p/>
        </w:tc>
      </w:tr>
    </w:tbl>
    <w:p>
      <w:pPr>
        <w:rPr>
          <w:vanish/>
        </w:rPr>
      </w:pPr>
    </w:p>
    <w:tbl>
      <w:tblPr>
        <w:tblStyle w:val="2"/>
        <w:tblpPr w:leftFromText="180" w:rightFromText="180" w:vertAnchor="text" w:horzAnchor="page" w:tblpX="7333" w:tblpY="-76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38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 xml:space="preserve">序号 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</w:p>
        </w:tc>
      </w:tr>
    </w:tbl>
    <w:p>
      <w:pPr>
        <w:rPr>
          <w:rFonts w:hint="eastAsia" w:ascii="宋体" w:hAnsi="宋体"/>
          <w:b/>
          <w:sz w:val="32"/>
          <w:szCs w:val="32"/>
        </w:rPr>
      </w:pPr>
    </w:p>
    <w:p>
      <w:pPr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ascii="宋体" w:hAnsi="宋体"/>
          <w:b/>
          <w:sz w:val="32"/>
          <w:szCs w:val="32"/>
        </w:rPr>
        <w:t>2023</w:t>
      </w:r>
      <w:r>
        <w:rPr>
          <w:rFonts w:hint="eastAsia" w:ascii="宋体" w:hAnsi="宋体"/>
          <w:b/>
          <w:sz w:val="32"/>
          <w:szCs w:val="32"/>
        </w:rPr>
        <w:t>年辽宁省民办教育协会立项课题·评审书</w:t>
      </w:r>
    </w:p>
    <w:p>
      <w:pPr>
        <w:jc w:val="center"/>
        <w:rPr>
          <w:rFonts w:hint="eastAsia"/>
        </w:rPr>
      </w:pPr>
      <w:r>
        <w:rPr>
          <w:rFonts w:hint="eastAsia" w:eastAsia="黑体"/>
          <w:sz w:val="36"/>
        </w:rPr>
        <w:t>《匿名论证活页》</w:t>
      </w:r>
    </w:p>
    <w:p>
      <w:pPr>
        <w:spacing w:line="400" w:lineRule="exact"/>
        <w:ind w:firstLine="435"/>
        <w:rPr>
          <w:rFonts w:hint="eastAsia" w:ascii="宋体" w:hAnsi="宋体"/>
          <w:b/>
          <w:sz w:val="32"/>
          <w:szCs w:val="32"/>
          <w:u w:val="single"/>
        </w:rPr>
      </w:pPr>
      <w:r>
        <w:rPr>
          <w:rFonts w:hint="eastAsia" w:ascii="宋体" w:eastAsia="黑体"/>
          <w:sz w:val="30"/>
        </w:rPr>
        <w:t xml:space="preserve">项目名称：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</w:t>
      </w:r>
    </w:p>
    <w:p>
      <w:pPr>
        <w:rPr>
          <w:rFonts w:hint="eastAsia"/>
        </w:rPr>
      </w:pPr>
      <w:r>
        <w:rPr>
          <w:rFonts w:hint="eastAsia" w:ascii="楷体_GB2312" w:hAnsi="宋体" w:eastAsia="楷体_GB2312"/>
          <w:b/>
          <w:sz w:val="24"/>
        </w:rPr>
        <w:t>填表说明：</w:t>
      </w:r>
      <w:r>
        <w:rPr>
          <w:rFonts w:hint="eastAsia" w:ascii="楷体_GB2312" w:hAnsi="宋体" w:eastAsia="楷体_GB2312"/>
          <w:spacing w:val="-8"/>
          <w:sz w:val="24"/>
        </w:rPr>
        <w:t>本表供评审使用。填写时，申请人和课题组成员的姓名、单位名称等信息不得出现，统一用×××、××××××代表。否则，一律不得进入评审程序。</w:t>
      </w:r>
    </w:p>
    <w:p>
      <w:pPr>
        <w:spacing w:line="480" w:lineRule="auto"/>
        <w:rPr>
          <w:rFonts w:eastAsia="黑体"/>
          <w:sz w:val="32"/>
        </w:rPr>
      </w:pPr>
      <w:r>
        <w:rPr>
          <w:rFonts w:hint="eastAsia" w:eastAsia="黑体"/>
          <w:sz w:val="32"/>
        </w:rPr>
        <w:t>一、课题设计论证</w:t>
      </w:r>
    </w:p>
    <w:tbl>
      <w:tblPr>
        <w:tblStyle w:val="2"/>
        <w:tblW w:w="9525" w:type="dxa"/>
        <w:tblInd w:w="-72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2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</w:trPr>
        <w:tc>
          <w:tcPr>
            <w:tcW w:w="9525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/>
              </w:rPr>
              <w:t>1．本课题国内外研究现状述评。</w:t>
            </w:r>
            <w:r>
              <w:t>2</w:t>
            </w:r>
            <w:r>
              <w:rPr>
                <w:rFonts w:hint="eastAsia"/>
              </w:rPr>
              <w:t>．本课题研究的主要目标、内容和重点、难点和创新点</w:t>
            </w:r>
            <w:r>
              <w:t>。</w:t>
            </w: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课题</w:t>
            </w:r>
            <w:r>
              <w:t>研究的</w:t>
            </w:r>
            <w:r>
              <w:rPr>
                <w:rFonts w:hint="eastAsia"/>
              </w:rPr>
              <w:t>基本思路、研究方法、技术路线和实施步骤。3.主要参考文献（限填</w:t>
            </w:r>
            <w:r>
              <w:t>20</w:t>
            </w:r>
            <w:r>
              <w:rPr>
                <w:rFonts w:hint="eastAsia"/>
              </w:rPr>
              <w:t>项）。（限</w:t>
            </w:r>
            <w:r>
              <w:t>5000</w:t>
            </w:r>
            <w:r>
              <w:rPr>
                <w:rFonts w:hint="eastAsia"/>
              </w:rPr>
              <w:t>字以内，可加页）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1" w:hRule="atLeast"/>
        </w:trPr>
        <w:tc>
          <w:tcPr>
            <w:tcW w:w="9525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hint="eastAsia"/>
              </w:rPr>
            </w:pPr>
          </w:p>
        </w:tc>
      </w:tr>
    </w:tbl>
    <w:p>
      <w:pPr>
        <w:jc w:val="left"/>
        <w:rPr>
          <w:rFonts w:eastAsia="黑体"/>
          <w:sz w:val="32"/>
        </w:rPr>
      </w:pPr>
      <w:r>
        <w:rPr>
          <w:rFonts w:hint="eastAsia" w:eastAsia="黑体"/>
          <w:sz w:val="32"/>
        </w:rPr>
        <w:t>二、完成项目研究的条件和保证</w:t>
      </w:r>
    </w:p>
    <w:tbl>
      <w:tblPr>
        <w:tblStyle w:val="2"/>
        <w:tblW w:w="9525" w:type="dxa"/>
        <w:tblInd w:w="-72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2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9525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ind w:right="71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/>
              </w:rPr>
              <w:t>1.负责人和主要成员曾完成的与此研究相关的成果。2.科研成果的社会评价（引用、转载、获奖及被采纳情况）。3.完成本课题研究的时间保证，资料设备等科研条件。（可加页）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0" w:hRule="atLeast"/>
        </w:trPr>
        <w:tc>
          <w:tcPr>
            <w:tcW w:w="9525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ind w:left="1" w:firstLine="480" w:firstLineChars="200"/>
              <w:rPr>
                <w:rFonts w:hint="eastAsia" w:ascii="宋体" w:hAnsi="宋体"/>
                <w:sz w:val="24"/>
              </w:rPr>
            </w:pPr>
          </w:p>
          <w:p>
            <w:pPr>
              <w:ind w:left="1" w:firstLine="482" w:firstLineChars="200"/>
              <w:rPr>
                <w:rFonts w:ascii="宋体" w:hAnsi="宋体"/>
                <w:b/>
                <w:sz w:val="24"/>
              </w:rPr>
            </w:pPr>
          </w:p>
          <w:p>
            <w:pPr>
              <w:ind w:left="1" w:firstLine="482" w:firstLineChars="200"/>
              <w:rPr>
                <w:rFonts w:ascii="宋体" w:hAnsi="宋体"/>
                <w:b/>
                <w:sz w:val="24"/>
              </w:rPr>
            </w:pPr>
          </w:p>
          <w:p>
            <w:pPr>
              <w:ind w:left="1" w:firstLine="482" w:firstLineChars="200"/>
              <w:rPr>
                <w:rFonts w:ascii="宋体" w:hAnsi="宋体"/>
                <w:b/>
                <w:sz w:val="24"/>
              </w:rPr>
            </w:pPr>
          </w:p>
          <w:p>
            <w:pPr>
              <w:ind w:left="1" w:firstLine="482" w:firstLineChars="200"/>
              <w:rPr>
                <w:rFonts w:ascii="宋体" w:hAnsi="宋体"/>
                <w:b/>
                <w:sz w:val="24"/>
              </w:rPr>
            </w:pPr>
          </w:p>
          <w:p>
            <w:pPr>
              <w:ind w:left="1" w:firstLine="482" w:firstLineChars="200"/>
              <w:rPr>
                <w:rFonts w:ascii="宋体" w:hAnsi="宋体"/>
                <w:b/>
                <w:sz w:val="24"/>
              </w:rPr>
            </w:pPr>
          </w:p>
          <w:p>
            <w:pPr>
              <w:ind w:left="1" w:firstLine="482" w:firstLineChars="200"/>
              <w:rPr>
                <w:rFonts w:ascii="宋体" w:hAnsi="宋体"/>
                <w:b/>
                <w:sz w:val="24"/>
              </w:rPr>
            </w:pPr>
          </w:p>
          <w:p>
            <w:pPr>
              <w:ind w:left="1" w:firstLine="482" w:firstLineChars="200"/>
              <w:rPr>
                <w:rFonts w:ascii="宋体" w:hAnsi="宋体"/>
                <w:b/>
                <w:sz w:val="24"/>
              </w:rPr>
            </w:pPr>
          </w:p>
          <w:p>
            <w:pPr>
              <w:rPr>
                <w:rFonts w:ascii="宋体" w:hAnsi="宋体"/>
                <w:b/>
                <w:sz w:val="24"/>
              </w:rPr>
            </w:pPr>
          </w:p>
          <w:p>
            <w:pPr>
              <w:ind w:left="1" w:firstLine="482" w:firstLineChars="200"/>
              <w:rPr>
                <w:rFonts w:ascii="宋体" w:hAnsi="宋体"/>
                <w:b/>
                <w:sz w:val="24"/>
              </w:rPr>
            </w:pPr>
          </w:p>
          <w:p>
            <w:pPr>
              <w:ind w:left="1" w:firstLine="482" w:firstLineChars="200"/>
              <w:rPr>
                <w:rFonts w:ascii="宋体" w:hAnsi="宋体"/>
                <w:b/>
                <w:sz w:val="24"/>
              </w:rPr>
            </w:pPr>
          </w:p>
          <w:p>
            <w:pPr>
              <w:ind w:left="1" w:firstLine="420" w:firstLineChars="200"/>
              <w:rPr>
                <w:rFonts w:hint="eastAsia"/>
              </w:rPr>
            </w:pPr>
          </w:p>
        </w:tc>
      </w:tr>
    </w:tbl>
    <w:p>
      <w:pPr>
        <w:jc w:val="left"/>
        <w:rPr>
          <w:rFonts w:eastAsia="黑体"/>
          <w:sz w:val="32"/>
        </w:rPr>
      </w:pPr>
      <w:r>
        <w:rPr>
          <w:rFonts w:hint="eastAsia" w:eastAsia="黑体"/>
          <w:sz w:val="32"/>
        </w:rPr>
        <w:t>三、预期研究成果</w:t>
      </w:r>
    </w:p>
    <w:tbl>
      <w:tblPr>
        <w:tblStyle w:val="2"/>
        <w:tblW w:w="9536" w:type="dxa"/>
        <w:tblInd w:w="-72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980"/>
        <w:gridCol w:w="540"/>
        <w:gridCol w:w="3240"/>
        <w:gridCol w:w="360"/>
        <w:gridCol w:w="2696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9536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阶段性研究成果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序号</w:t>
            </w:r>
          </w:p>
        </w:tc>
        <w:tc>
          <w:tcPr>
            <w:tcW w:w="252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研究阶段</w:t>
            </w:r>
          </w:p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（起止时间）</w:t>
            </w:r>
          </w:p>
        </w:tc>
        <w:tc>
          <w:tcPr>
            <w:tcW w:w="3600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阶段成果名称</w:t>
            </w:r>
          </w:p>
        </w:tc>
        <w:tc>
          <w:tcPr>
            <w:tcW w:w="269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成果形式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7" w:hRule="atLeast"/>
        </w:trPr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520" w:type="dxa"/>
            <w:gridSpan w:val="2"/>
            <w:noWrap w:val="0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3600" w:type="dxa"/>
            <w:gridSpan w:val="2"/>
            <w:noWrap w:val="0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2696" w:type="dxa"/>
            <w:noWrap w:val="0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7" w:hRule="atLeast"/>
        </w:trPr>
        <w:tc>
          <w:tcPr>
            <w:tcW w:w="720" w:type="dxa"/>
            <w:noWrap w:val="0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2520" w:type="dxa"/>
            <w:gridSpan w:val="2"/>
            <w:noWrap w:val="0"/>
            <w:vAlign w:val="center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3600" w:type="dxa"/>
            <w:gridSpan w:val="2"/>
            <w:noWrap w:val="0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2696" w:type="dxa"/>
            <w:noWrap w:val="0"/>
            <w:vAlign w:val="center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1" w:hRule="atLeast"/>
        </w:trPr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520" w:type="dxa"/>
            <w:gridSpan w:val="2"/>
            <w:noWrap w:val="0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3600" w:type="dxa"/>
            <w:gridSpan w:val="2"/>
            <w:noWrap w:val="0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2696" w:type="dxa"/>
            <w:noWrap w:val="0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9" w:hRule="atLeast"/>
        </w:trPr>
        <w:tc>
          <w:tcPr>
            <w:tcW w:w="720" w:type="dxa"/>
            <w:noWrap w:val="0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2520" w:type="dxa"/>
            <w:gridSpan w:val="2"/>
            <w:noWrap w:val="0"/>
            <w:vAlign w:val="center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3600" w:type="dxa"/>
            <w:gridSpan w:val="2"/>
            <w:noWrap w:val="0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2696" w:type="dxa"/>
            <w:noWrap w:val="0"/>
            <w:vAlign w:val="center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3" w:hRule="atLeast"/>
        </w:trPr>
        <w:tc>
          <w:tcPr>
            <w:tcW w:w="720" w:type="dxa"/>
            <w:noWrap w:val="0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2520" w:type="dxa"/>
            <w:gridSpan w:val="2"/>
            <w:noWrap w:val="0"/>
            <w:vAlign w:val="center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3600" w:type="dxa"/>
            <w:gridSpan w:val="2"/>
            <w:noWrap w:val="0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2696" w:type="dxa"/>
            <w:noWrap w:val="0"/>
            <w:vAlign w:val="center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8" w:hRule="atLeast"/>
        </w:trPr>
        <w:tc>
          <w:tcPr>
            <w:tcW w:w="9536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最 终 研 究 成 果 （必含研究报告）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9" w:hRule="atLeast"/>
        </w:trPr>
        <w:tc>
          <w:tcPr>
            <w:tcW w:w="720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序号</w:t>
            </w:r>
          </w:p>
        </w:tc>
        <w:tc>
          <w:tcPr>
            <w:tcW w:w="1980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完成时间</w:t>
            </w:r>
          </w:p>
        </w:tc>
        <w:tc>
          <w:tcPr>
            <w:tcW w:w="378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最 终 成 果 名 称</w:t>
            </w:r>
          </w:p>
        </w:tc>
        <w:tc>
          <w:tcPr>
            <w:tcW w:w="305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成果形式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exact"/>
        </w:trPr>
        <w:tc>
          <w:tcPr>
            <w:tcW w:w="720" w:type="dxa"/>
            <w:shd w:val="clear" w:color="auto" w:fill="auto"/>
            <w:noWrap w:val="0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980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78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5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exact"/>
        </w:trPr>
        <w:tc>
          <w:tcPr>
            <w:tcW w:w="720" w:type="dxa"/>
            <w:shd w:val="clear" w:color="auto" w:fill="auto"/>
            <w:noWrap w:val="0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980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78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5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6" w:hRule="exact"/>
        </w:trPr>
        <w:tc>
          <w:tcPr>
            <w:tcW w:w="720" w:type="dxa"/>
            <w:shd w:val="clear" w:color="auto" w:fill="auto"/>
            <w:noWrap w:val="0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980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78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5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3ZTFjYWM4YTNmNTYwY2RmNzc5YzdkNzcyNDc3ODEifQ=="/>
  </w:docVars>
  <w:rsids>
    <w:rsidRoot w:val="4CC35790"/>
    <w:rsid w:val="4CC35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2023-06-26T00:54:00Z</dcterms:created>
  <dc:creator>__Sweet</dc:creator>
  <cp:lastModifiedBy>__Sweet</cp:lastModifiedBy>
  <dcterms:modified xsi:type="dcterms:W3CDTF">2023-06-26T00:54:25Z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DD81C6EA297549F6AE70D7D530E35687_11</vt:lpwstr>
  </property>
</Properties>
</file>